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B870" w14:textId="37875C8F" w:rsidR="003C65E2" w:rsidRPr="00AE6E4C" w:rsidRDefault="00133FAD" w:rsidP="00133FAD">
      <w:pPr>
        <w:pStyle w:val="Title"/>
      </w:pPr>
      <w:r>
        <w:t xml:space="preserve"> </w:t>
      </w:r>
      <w:r w:rsidR="00AE6E4C">
        <w:t>Ångerblankett</w:t>
      </w:r>
    </w:p>
    <w:p w14:paraId="1B17CDD2" w14:textId="58B41E99" w:rsidR="00BA077C" w:rsidRPr="00263459" w:rsidRDefault="003B62F3">
      <w:pPr>
        <w:spacing w:before="76"/>
        <w:ind w:left="230"/>
        <w:rPr>
          <w:rFonts w:ascii="Calibri" w:hAnsi="Calibri"/>
          <w:b/>
          <w:bCs/>
        </w:rPr>
      </w:pPr>
      <w:r w:rsidRPr="00263459">
        <w:rPr>
          <w:rFonts w:ascii="Calibri" w:hAnsi="Calibri"/>
          <w:b/>
          <w:bCs/>
        </w:rPr>
        <w:t>Du</w:t>
      </w:r>
      <w:r w:rsidRPr="00263459">
        <w:rPr>
          <w:rFonts w:ascii="Calibri" w:hAnsi="Calibri"/>
          <w:b/>
          <w:bCs/>
          <w:spacing w:val="-9"/>
        </w:rPr>
        <w:t xml:space="preserve"> </w:t>
      </w:r>
      <w:r w:rsidRPr="00263459">
        <w:rPr>
          <w:rFonts w:ascii="Calibri" w:hAnsi="Calibri"/>
          <w:b/>
          <w:bCs/>
        </w:rPr>
        <w:t>har</w:t>
      </w:r>
      <w:r w:rsidRPr="00263459">
        <w:rPr>
          <w:rFonts w:ascii="Calibri" w:hAnsi="Calibri"/>
          <w:b/>
          <w:bCs/>
          <w:spacing w:val="-8"/>
        </w:rPr>
        <w:t xml:space="preserve"> </w:t>
      </w:r>
      <w:r w:rsidRPr="00263459">
        <w:rPr>
          <w:rFonts w:ascii="Calibri" w:hAnsi="Calibri"/>
          <w:b/>
          <w:bCs/>
        </w:rPr>
        <w:t>14</w:t>
      </w:r>
      <w:r w:rsidRPr="00263459">
        <w:rPr>
          <w:rFonts w:ascii="Calibri" w:hAnsi="Calibri"/>
          <w:b/>
          <w:bCs/>
          <w:spacing w:val="-8"/>
        </w:rPr>
        <w:t xml:space="preserve"> </w:t>
      </w:r>
      <w:r w:rsidRPr="00263459">
        <w:rPr>
          <w:rFonts w:ascii="Calibri" w:hAnsi="Calibri"/>
          <w:b/>
          <w:bCs/>
        </w:rPr>
        <w:t>dagars</w:t>
      </w:r>
      <w:r w:rsidRPr="00263459">
        <w:rPr>
          <w:rFonts w:ascii="Calibri" w:hAnsi="Calibri"/>
          <w:b/>
          <w:bCs/>
          <w:spacing w:val="-9"/>
        </w:rPr>
        <w:t xml:space="preserve"> </w:t>
      </w:r>
      <w:r w:rsidRPr="00263459">
        <w:rPr>
          <w:rFonts w:ascii="Calibri" w:hAnsi="Calibri"/>
          <w:b/>
          <w:bCs/>
          <w:spacing w:val="-2"/>
        </w:rPr>
        <w:t>ångerrätt</w:t>
      </w:r>
    </w:p>
    <w:p w14:paraId="1B17CDD5" w14:textId="17B8890A" w:rsidR="00BA077C" w:rsidRDefault="003B62F3" w:rsidP="00C65981">
      <w:pPr>
        <w:pStyle w:val="BodyText"/>
        <w:ind w:left="230"/>
      </w:pPr>
      <w:r w:rsidRPr="006954D1">
        <w:t>Enligt Distans- och hemförsäljningslagen har konsumenten rätt att ångra ett ingånget distansavtal.</w:t>
      </w:r>
      <w:r w:rsidR="00C65981" w:rsidRPr="006954D1">
        <w:t xml:space="preserve"> </w:t>
      </w:r>
      <w:r w:rsidRPr="006954D1">
        <w:t xml:space="preserve">Detta kan konsumenten göra genom att lämna eller sända ett meddelande till näringsidkaren inom 14 dagar från </w:t>
      </w:r>
      <w:r>
        <w:t>den</w:t>
      </w:r>
      <w:r w:rsidRPr="006954D1">
        <w:t xml:space="preserve"> </w:t>
      </w:r>
      <w:r>
        <w:t>dag</w:t>
      </w:r>
      <w:r w:rsidRPr="006954D1">
        <w:t xml:space="preserve"> </w:t>
      </w:r>
      <w:r>
        <w:t>då</w:t>
      </w:r>
      <w:r w:rsidRPr="006954D1">
        <w:t xml:space="preserve"> </w:t>
      </w:r>
      <w:r>
        <w:t>konsumenten</w:t>
      </w:r>
      <w:r w:rsidRPr="006954D1">
        <w:t xml:space="preserve"> </w:t>
      </w:r>
      <w:r>
        <w:t>mottagit</w:t>
      </w:r>
      <w:r w:rsidRPr="006954D1">
        <w:t xml:space="preserve"> </w:t>
      </w:r>
      <w:r>
        <w:t>varan,</w:t>
      </w:r>
      <w:r w:rsidRPr="006954D1">
        <w:t xml:space="preserve"> </w:t>
      </w:r>
      <w:r>
        <w:t>eller</w:t>
      </w:r>
      <w:r w:rsidRPr="006954D1">
        <w:t xml:space="preserve"> </w:t>
      </w:r>
      <w:r>
        <w:t>en</w:t>
      </w:r>
      <w:r w:rsidRPr="006954D1">
        <w:t xml:space="preserve"> </w:t>
      </w:r>
      <w:r>
        <w:t>väsentlig</w:t>
      </w:r>
      <w:r w:rsidRPr="006954D1">
        <w:t xml:space="preserve"> </w:t>
      </w:r>
      <w:r>
        <w:t>del</w:t>
      </w:r>
      <w:r w:rsidRPr="006954D1">
        <w:t xml:space="preserve"> </w:t>
      </w:r>
      <w:r>
        <w:t>av</w:t>
      </w:r>
      <w:r w:rsidRPr="006954D1">
        <w:t xml:space="preserve"> </w:t>
      </w:r>
      <w:r>
        <w:t>den</w:t>
      </w:r>
      <w:r w:rsidRPr="006954D1">
        <w:t xml:space="preserve"> </w:t>
      </w:r>
      <w:r>
        <w:t>(9-10</w:t>
      </w:r>
      <w:r w:rsidRPr="006954D1">
        <w:t xml:space="preserve"> </w:t>
      </w:r>
      <w:r>
        <w:t>§).</w:t>
      </w:r>
      <w:r w:rsidR="00C17845" w:rsidRPr="00C17845">
        <w:t xml:space="preserve"> Du kan använda den bifogade standardblanketten för utövande av ångerrätten, men det är inte ett krav.</w:t>
      </w:r>
      <w:r w:rsidRPr="006954D1">
        <w:t xml:space="preserve"> </w:t>
      </w:r>
      <w:r>
        <w:t>Konsumenten</w:t>
      </w:r>
      <w:r w:rsidR="00C65981" w:rsidRPr="006954D1">
        <w:t xml:space="preserve"> </w:t>
      </w:r>
      <w:r w:rsidRPr="006954D1">
        <w:t>har alltid rätt att lämna eller sända meddelande inom sju arbetsdagar från den dag varan tas emot.</w:t>
      </w:r>
    </w:p>
    <w:p w14:paraId="1B17CDD6" w14:textId="77777777" w:rsidR="00BA077C" w:rsidRDefault="00BA077C" w:rsidP="00C65981">
      <w:pPr>
        <w:pStyle w:val="BodyText"/>
        <w:rPr>
          <w:sz w:val="28"/>
        </w:rPr>
      </w:pPr>
    </w:p>
    <w:p w14:paraId="1B17CDD7" w14:textId="16EF1E2A" w:rsidR="00BA077C" w:rsidRPr="006954D1" w:rsidRDefault="003B62F3" w:rsidP="00324240">
      <w:pPr>
        <w:pStyle w:val="BodyText"/>
        <w:ind w:left="230"/>
      </w:pPr>
      <w:r w:rsidRPr="006954D1">
        <w:t>Ångerfristen börjar löpa tidigast den dag konsumenten tar emot den information han eller hon enligt denna lag</w:t>
      </w:r>
      <w:r w:rsidR="003E4803" w:rsidRPr="006954D1">
        <w:t xml:space="preserve"> </w:t>
      </w:r>
      <w:r w:rsidRPr="006954D1">
        <w:t>skall ha när ett avtal slutits (7, 10 §). Om näringsidkaren underlåtit att i föreskriven form ge konsumenten denna information, är ångerfristen ett år efter den dag då den skulle börja löpa. Avser underlåtenheten någon annan information enligt 7 §, är ångerfristen tre månader (11 §).</w:t>
      </w:r>
    </w:p>
    <w:p w14:paraId="1B17CDD8" w14:textId="77777777" w:rsidR="00BA077C" w:rsidRPr="00324240" w:rsidRDefault="00BA077C" w:rsidP="00324240">
      <w:pPr>
        <w:pStyle w:val="BodyText"/>
        <w:ind w:left="230"/>
        <w:rPr>
          <w:spacing w:val="-2"/>
        </w:rPr>
      </w:pPr>
    </w:p>
    <w:p w14:paraId="1B17CDDF" w14:textId="183BCA4C" w:rsidR="00BA077C" w:rsidRPr="002447C1" w:rsidRDefault="002447C1" w:rsidP="002447C1">
      <w:pPr>
        <w:pStyle w:val="BodyText"/>
        <w:spacing w:line="290" w:lineRule="auto"/>
        <w:ind w:left="230" w:right="1699"/>
      </w:pPr>
      <w:r>
        <w:rPr>
          <w:spacing w:val="-2"/>
        </w:rPr>
        <w:t>Konsumenten</w:t>
      </w:r>
      <w:r>
        <w:rPr>
          <w:spacing w:val="-8"/>
        </w:rPr>
        <w:t xml:space="preserve"> </w:t>
      </w:r>
      <w:r>
        <w:rPr>
          <w:spacing w:val="-2"/>
        </w:rPr>
        <w:t>får</w:t>
      </w:r>
      <w:r>
        <w:rPr>
          <w:spacing w:val="-8"/>
        </w:rPr>
        <w:t xml:space="preserve"> </w:t>
      </w:r>
      <w:r>
        <w:rPr>
          <w:spacing w:val="-2"/>
        </w:rPr>
        <w:t>endast</w:t>
      </w:r>
      <w:r>
        <w:rPr>
          <w:spacing w:val="-8"/>
        </w:rPr>
        <w:t xml:space="preserve"> </w:t>
      </w:r>
      <w:r>
        <w:rPr>
          <w:spacing w:val="-2"/>
        </w:rPr>
        <w:t>utöva</w:t>
      </w:r>
      <w:r>
        <w:rPr>
          <w:spacing w:val="-8"/>
        </w:rPr>
        <w:t xml:space="preserve"> </w:t>
      </w:r>
      <w:r>
        <w:rPr>
          <w:spacing w:val="-2"/>
        </w:rPr>
        <w:t>ångerrätten</w:t>
      </w:r>
      <w:r>
        <w:rPr>
          <w:spacing w:val="-8"/>
        </w:rPr>
        <w:t xml:space="preserve"> </w:t>
      </w:r>
      <w:r>
        <w:rPr>
          <w:spacing w:val="-2"/>
        </w:rPr>
        <w:t>om</w:t>
      </w:r>
      <w:r>
        <w:rPr>
          <w:spacing w:val="-8"/>
        </w:rPr>
        <w:t xml:space="preserve"> </w:t>
      </w:r>
      <w:r>
        <w:rPr>
          <w:spacing w:val="-2"/>
        </w:rPr>
        <w:t>varan</w:t>
      </w:r>
      <w:r>
        <w:rPr>
          <w:spacing w:val="-8"/>
        </w:rPr>
        <w:t xml:space="preserve"> </w:t>
      </w:r>
      <w:r>
        <w:rPr>
          <w:spacing w:val="-2"/>
        </w:rPr>
        <w:t>han</w:t>
      </w:r>
      <w:r>
        <w:rPr>
          <w:spacing w:val="-8"/>
        </w:rPr>
        <w:t xml:space="preserve"> </w:t>
      </w:r>
      <w:r>
        <w:rPr>
          <w:spacing w:val="-2"/>
        </w:rPr>
        <w:t>eller</w:t>
      </w:r>
      <w:r>
        <w:rPr>
          <w:spacing w:val="-8"/>
        </w:rPr>
        <w:t xml:space="preserve"> </w:t>
      </w:r>
      <w:r>
        <w:rPr>
          <w:spacing w:val="-2"/>
        </w:rPr>
        <w:t>hon</w:t>
      </w:r>
      <w:r>
        <w:rPr>
          <w:spacing w:val="-8"/>
        </w:rPr>
        <w:t xml:space="preserve"> </w:t>
      </w:r>
      <w:r>
        <w:rPr>
          <w:spacing w:val="-2"/>
        </w:rPr>
        <w:t>mottagit</w:t>
      </w:r>
      <w:r>
        <w:rPr>
          <w:spacing w:val="-8"/>
        </w:rPr>
        <w:t xml:space="preserve"> </w:t>
      </w:r>
      <w:r>
        <w:rPr>
          <w:spacing w:val="-2"/>
        </w:rPr>
        <w:t>hålls</w:t>
      </w:r>
      <w:r>
        <w:rPr>
          <w:spacing w:val="-8"/>
        </w:rPr>
        <w:t xml:space="preserve"> </w:t>
      </w:r>
      <w:r>
        <w:rPr>
          <w:spacing w:val="-2"/>
        </w:rPr>
        <w:t>i</w:t>
      </w:r>
      <w:r>
        <w:rPr>
          <w:spacing w:val="-8"/>
        </w:rPr>
        <w:t xml:space="preserve"> </w:t>
      </w:r>
      <w:r>
        <w:rPr>
          <w:spacing w:val="-2"/>
        </w:rPr>
        <w:t xml:space="preserve">väsentlige </w:t>
      </w:r>
      <w:r>
        <w:t>oförändrat</w:t>
      </w:r>
      <w:r>
        <w:rPr>
          <w:spacing w:val="-14"/>
        </w:rPr>
        <w:t xml:space="preserve"> </w:t>
      </w:r>
      <w:r>
        <w:t>skick</w:t>
      </w:r>
      <w:r>
        <w:rPr>
          <w:spacing w:val="-14"/>
        </w:rPr>
        <w:t xml:space="preserve"> </w:t>
      </w:r>
      <w:r>
        <w:t>och</w:t>
      </w:r>
      <w:r>
        <w:rPr>
          <w:spacing w:val="-14"/>
        </w:rPr>
        <w:t xml:space="preserve"> </w:t>
      </w:r>
      <w:r>
        <w:t>produkten</w:t>
      </w:r>
      <w:r>
        <w:rPr>
          <w:spacing w:val="-14"/>
        </w:rPr>
        <w:t xml:space="preserve"> </w:t>
      </w:r>
      <w:r>
        <w:t>är</w:t>
      </w:r>
      <w:r>
        <w:rPr>
          <w:spacing w:val="-14"/>
        </w:rPr>
        <w:t xml:space="preserve"> </w:t>
      </w:r>
      <w:r>
        <w:t>oanvänd</w:t>
      </w:r>
      <w:r>
        <w:rPr>
          <w:spacing w:val="-14"/>
        </w:rPr>
        <w:t xml:space="preserve"> </w:t>
      </w:r>
      <w:r>
        <w:t>(12</w:t>
      </w:r>
      <w:r>
        <w:rPr>
          <w:spacing w:val="-14"/>
        </w:rPr>
        <w:t xml:space="preserve"> </w:t>
      </w:r>
      <w:r>
        <w:t>§).</w:t>
      </w:r>
      <w:r w:rsidR="003B62F3" w:rsidRPr="00324240">
        <w:rPr>
          <w:noProof/>
          <w:spacing w:val="-2"/>
        </w:rPr>
        <mc:AlternateContent>
          <mc:Choice Requires="wpg">
            <w:drawing>
              <wp:anchor distT="0" distB="0" distL="0" distR="0" simplePos="0" relativeHeight="487589888" behindDoc="1" locked="0" layoutInCell="1" allowOverlap="1" wp14:anchorId="1B17CDFF" wp14:editId="2893E6F9">
                <wp:simplePos x="0" y="0"/>
                <wp:positionH relativeFrom="page">
                  <wp:posOffset>916940</wp:posOffset>
                </wp:positionH>
                <wp:positionV relativeFrom="paragraph">
                  <wp:posOffset>185420</wp:posOffset>
                </wp:positionV>
                <wp:extent cx="5637530" cy="8255"/>
                <wp:effectExtent l="0" t="0" r="0" b="0"/>
                <wp:wrapTopAndBottom/>
                <wp:docPr id="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7530" cy="8255"/>
                          <a:chOff x="1444" y="292"/>
                          <a:chExt cx="8878" cy="13"/>
                        </a:xfrm>
                      </wpg:grpSpPr>
                      <wps:wsp>
                        <wps:cNvPr id="8" name="Line 8"/>
                        <wps:cNvCnPr>
                          <a:cxnSpLocks noChangeShapeType="1"/>
                        </wps:cNvCnPr>
                        <wps:spPr bwMode="auto">
                          <a:xfrm>
                            <a:off x="10290" y="299"/>
                            <a:ext cx="0" cy="0"/>
                          </a:xfrm>
                          <a:prstGeom prst="line">
                            <a:avLst/>
                          </a:prstGeom>
                          <a:noFill/>
                          <a:ln w="8001">
                            <a:solidFill>
                              <a:srgbClr val="77727D"/>
                            </a:solidFill>
                            <a:prstDash val="dot"/>
                            <a:round/>
                            <a:headEnd/>
                            <a:tailEnd/>
                          </a:ln>
                          <a:extLst>
                            <a:ext uri="{909E8E84-426E-40DD-AFC4-6F175D3DCCD1}">
                              <a14:hiddenFill xmlns:a14="http://schemas.microsoft.com/office/drawing/2010/main">
                                <a:noFill/>
                              </a14:hiddenFill>
                            </a:ext>
                          </a:extLst>
                        </wps:spPr>
                        <wps:bodyPr/>
                      </wps:wsp>
                      <wps:wsp>
                        <wps:cNvPr id="9" name="docshape10"/>
                        <wps:cNvSpPr>
                          <a:spLocks/>
                        </wps:cNvSpPr>
                        <wps:spPr bwMode="auto">
                          <a:xfrm>
                            <a:off x="1443" y="292"/>
                            <a:ext cx="8878" cy="13"/>
                          </a:xfrm>
                          <a:custGeom>
                            <a:avLst/>
                            <a:gdLst>
                              <a:gd name="T0" fmla="+- 0 1457 1444"/>
                              <a:gd name="T1" fmla="*/ T0 w 8878"/>
                              <a:gd name="T2" fmla="+- 0 299 292"/>
                              <a:gd name="T3" fmla="*/ 299 h 13"/>
                              <a:gd name="T4" fmla="+- 0 1455 1444"/>
                              <a:gd name="T5" fmla="*/ T4 w 8878"/>
                              <a:gd name="T6" fmla="+- 0 294 292"/>
                              <a:gd name="T7" fmla="*/ 294 h 13"/>
                              <a:gd name="T8" fmla="+- 0 1450 1444"/>
                              <a:gd name="T9" fmla="*/ T8 w 8878"/>
                              <a:gd name="T10" fmla="+- 0 292 292"/>
                              <a:gd name="T11" fmla="*/ 292 h 13"/>
                              <a:gd name="T12" fmla="+- 0 1446 1444"/>
                              <a:gd name="T13" fmla="*/ T12 w 8878"/>
                              <a:gd name="T14" fmla="+- 0 294 292"/>
                              <a:gd name="T15" fmla="*/ 294 h 13"/>
                              <a:gd name="T16" fmla="+- 0 1444 1444"/>
                              <a:gd name="T17" fmla="*/ T16 w 8878"/>
                              <a:gd name="T18" fmla="+- 0 299 292"/>
                              <a:gd name="T19" fmla="*/ 299 h 13"/>
                              <a:gd name="T20" fmla="+- 0 1446 1444"/>
                              <a:gd name="T21" fmla="*/ T20 w 8878"/>
                              <a:gd name="T22" fmla="+- 0 303 292"/>
                              <a:gd name="T23" fmla="*/ 303 h 13"/>
                              <a:gd name="T24" fmla="+- 0 1450 1444"/>
                              <a:gd name="T25" fmla="*/ T24 w 8878"/>
                              <a:gd name="T26" fmla="+- 0 305 292"/>
                              <a:gd name="T27" fmla="*/ 305 h 13"/>
                              <a:gd name="T28" fmla="+- 0 1455 1444"/>
                              <a:gd name="T29" fmla="*/ T28 w 8878"/>
                              <a:gd name="T30" fmla="+- 0 303 292"/>
                              <a:gd name="T31" fmla="*/ 303 h 13"/>
                              <a:gd name="T32" fmla="+- 0 1457 1444"/>
                              <a:gd name="T33" fmla="*/ T32 w 8878"/>
                              <a:gd name="T34" fmla="+- 0 299 292"/>
                              <a:gd name="T35" fmla="*/ 299 h 13"/>
                              <a:gd name="T36" fmla="+- 0 10322 1444"/>
                              <a:gd name="T37" fmla="*/ T36 w 8878"/>
                              <a:gd name="T38" fmla="+- 0 299 292"/>
                              <a:gd name="T39" fmla="*/ 299 h 13"/>
                              <a:gd name="T40" fmla="+- 0 10320 1444"/>
                              <a:gd name="T41" fmla="*/ T40 w 8878"/>
                              <a:gd name="T42" fmla="+- 0 294 292"/>
                              <a:gd name="T43" fmla="*/ 294 h 13"/>
                              <a:gd name="T44" fmla="+- 0 10315 1444"/>
                              <a:gd name="T45" fmla="*/ T44 w 8878"/>
                              <a:gd name="T46" fmla="+- 0 292 292"/>
                              <a:gd name="T47" fmla="*/ 292 h 13"/>
                              <a:gd name="T48" fmla="+- 0 10311 1444"/>
                              <a:gd name="T49" fmla="*/ T48 w 8878"/>
                              <a:gd name="T50" fmla="+- 0 294 292"/>
                              <a:gd name="T51" fmla="*/ 294 h 13"/>
                              <a:gd name="T52" fmla="+- 0 10309 1444"/>
                              <a:gd name="T53" fmla="*/ T52 w 8878"/>
                              <a:gd name="T54" fmla="+- 0 299 292"/>
                              <a:gd name="T55" fmla="*/ 299 h 13"/>
                              <a:gd name="T56" fmla="+- 0 10311 1444"/>
                              <a:gd name="T57" fmla="*/ T56 w 8878"/>
                              <a:gd name="T58" fmla="+- 0 303 292"/>
                              <a:gd name="T59" fmla="*/ 303 h 13"/>
                              <a:gd name="T60" fmla="+- 0 10315 1444"/>
                              <a:gd name="T61" fmla="*/ T60 w 8878"/>
                              <a:gd name="T62" fmla="+- 0 305 292"/>
                              <a:gd name="T63" fmla="*/ 305 h 13"/>
                              <a:gd name="T64" fmla="+- 0 10320 1444"/>
                              <a:gd name="T65" fmla="*/ T64 w 8878"/>
                              <a:gd name="T66" fmla="+- 0 303 292"/>
                              <a:gd name="T67" fmla="*/ 303 h 13"/>
                              <a:gd name="T68" fmla="+- 0 10322 1444"/>
                              <a:gd name="T69" fmla="*/ T68 w 8878"/>
                              <a:gd name="T70" fmla="+- 0 299 292"/>
                              <a:gd name="T71" fmla="*/ 299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878" h="13">
                                <a:moveTo>
                                  <a:pt x="13" y="7"/>
                                </a:moveTo>
                                <a:lnTo>
                                  <a:pt x="11" y="2"/>
                                </a:lnTo>
                                <a:lnTo>
                                  <a:pt x="6" y="0"/>
                                </a:lnTo>
                                <a:lnTo>
                                  <a:pt x="2" y="2"/>
                                </a:lnTo>
                                <a:lnTo>
                                  <a:pt x="0" y="7"/>
                                </a:lnTo>
                                <a:lnTo>
                                  <a:pt x="2" y="11"/>
                                </a:lnTo>
                                <a:lnTo>
                                  <a:pt x="6" y="13"/>
                                </a:lnTo>
                                <a:lnTo>
                                  <a:pt x="11" y="11"/>
                                </a:lnTo>
                                <a:lnTo>
                                  <a:pt x="13" y="7"/>
                                </a:lnTo>
                                <a:close/>
                                <a:moveTo>
                                  <a:pt x="8878" y="7"/>
                                </a:moveTo>
                                <a:lnTo>
                                  <a:pt x="8876" y="2"/>
                                </a:lnTo>
                                <a:lnTo>
                                  <a:pt x="8871" y="0"/>
                                </a:lnTo>
                                <a:lnTo>
                                  <a:pt x="8867" y="2"/>
                                </a:lnTo>
                                <a:lnTo>
                                  <a:pt x="8865" y="7"/>
                                </a:lnTo>
                                <a:lnTo>
                                  <a:pt x="8867" y="11"/>
                                </a:lnTo>
                                <a:lnTo>
                                  <a:pt x="8871" y="13"/>
                                </a:lnTo>
                                <a:lnTo>
                                  <a:pt x="8876" y="11"/>
                                </a:lnTo>
                                <a:lnTo>
                                  <a:pt x="8878" y="7"/>
                                </a:lnTo>
                                <a:close/>
                              </a:path>
                            </a:pathLst>
                          </a:custGeom>
                          <a:solidFill>
                            <a:srgbClr val="7772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68FD5" id="docshapegroup9" o:spid="_x0000_s1026" style="position:absolute;margin-left:72.2pt;margin-top:14.6pt;width:443.9pt;height:.65pt;z-index:-15726592;mso-wrap-distance-left:0;mso-wrap-distance-right:0;mso-position-horizontal-relative:page" coordorigin="1444,292" coordsize="88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">
                <v:line id="Line 8" o:spid="_x0000_s1027" style="position:absolute;visibility:visible;mso-wrap-style:square" from="10290,299" to="1029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" strokecolor="#77727d" strokeweight=".63pt">
                  <v:stroke dashstyle="dot"/>
                </v:line>
                <v:shape id="docshape10" o:spid="_x0000_s1028" style="position:absolute;left:1443;top:292;width:8878;height:13;visibility:visible;mso-wrap-style:square;v-text-anchor:top" coordsize="887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" path="m13,7l11,2,6,,2,2,,7r2,4l6,13r5,-2l13,7xm8878,7r-2,-5l8871,r-4,2l8865,7r2,4l8871,13r5,-2l8878,7xe" fillcolor="#77727d" stroked="f">
                  <v:path arrowok="t" o:connecttype="custom" o:connectlocs="13,299;11,294;6,292;2,294;0,299;2,303;6,305;11,303;13,299;8878,299;8876,294;8871,292;8867,294;8865,299;8867,303;8871,305;8876,303;8878,299" o:connectangles="0,0,0,0,0,0,0,0,0,0,0,0,0,0,0,0,0,0"/>
                </v:shape>
                <w10:wrap type="topAndBottom" anchorx="page"/>
              </v:group>
            </w:pict>
          </mc:Fallback>
        </mc:AlternateContent>
      </w:r>
    </w:p>
    <w:p w14:paraId="1B17CDE0" w14:textId="6DA9128E" w:rsidR="00BA077C" w:rsidRPr="00263459" w:rsidRDefault="00263459" w:rsidP="00C65981">
      <w:pPr>
        <w:rPr>
          <w:rFonts w:ascii="Calibri" w:hAnsi="Calibri"/>
          <w:b/>
          <w:bCs/>
        </w:rPr>
      </w:pPr>
      <w:r>
        <w:rPr>
          <w:rFonts w:ascii="Calibri" w:hAnsi="Calibri"/>
        </w:rPr>
        <w:t xml:space="preserve">   </w:t>
      </w:r>
      <w:r w:rsidR="007242A6">
        <w:rPr>
          <w:rFonts w:ascii="Calibri" w:hAnsi="Calibri"/>
        </w:rPr>
        <w:br/>
        <w:t xml:space="preserve">   </w:t>
      </w:r>
      <w:r>
        <w:rPr>
          <w:rFonts w:ascii="Calibri" w:hAnsi="Calibri"/>
        </w:rPr>
        <w:t xml:space="preserve"> </w:t>
      </w:r>
      <w:r w:rsidR="003B62F3" w:rsidRPr="00263459">
        <w:rPr>
          <w:rFonts w:ascii="Calibri" w:hAnsi="Calibri"/>
          <w:b/>
          <w:bCs/>
        </w:rPr>
        <w:t>Om</w:t>
      </w:r>
      <w:r w:rsidR="003B62F3" w:rsidRPr="00263459">
        <w:rPr>
          <w:rFonts w:ascii="Calibri" w:hAnsi="Calibri"/>
          <w:b/>
          <w:bCs/>
          <w:spacing w:val="-2"/>
        </w:rPr>
        <w:t xml:space="preserve"> </w:t>
      </w:r>
      <w:r w:rsidR="003B62F3" w:rsidRPr="00263459">
        <w:rPr>
          <w:rFonts w:ascii="Calibri" w:hAnsi="Calibri"/>
          <w:b/>
          <w:bCs/>
        </w:rPr>
        <w:t>ångerrätten</w:t>
      </w:r>
      <w:r w:rsidR="003B62F3" w:rsidRPr="00263459">
        <w:rPr>
          <w:rFonts w:ascii="Calibri" w:hAnsi="Calibri"/>
          <w:b/>
          <w:bCs/>
          <w:spacing w:val="-1"/>
        </w:rPr>
        <w:t xml:space="preserve"> </w:t>
      </w:r>
      <w:r w:rsidR="003B62F3" w:rsidRPr="00263459">
        <w:rPr>
          <w:rFonts w:ascii="Calibri" w:hAnsi="Calibri"/>
          <w:b/>
          <w:bCs/>
          <w:spacing w:val="-2"/>
        </w:rPr>
        <w:t>utövas</w:t>
      </w:r>
    </w:p>
    <w:p w14:paraId="1B17CDE3" w14:textId="4B9FC07F" w:rsidR="00BA077C" w:rsidRDefault="003B62F3" w:rsidP="002447C1">
      <w:pPr>
        <w:pStyle w:val="BodyText"/>
        <w:spacing w:line="290" w:lineRule="auto"/>
        <w:ind w:left="230" w:right="890"/>
      </w:pPr>
      <w:r w:rsidRPr="00C65981">
        <w:t>Du ska återsända varan till oss utan onödigt dröjsmål och i vart fall senast 14 dagar efter den dag då du meddelat oss om ditt beslut att frånträda avtalet. Ångerfristen ska anses ha iakttagits om du skickar tillbaka varorna innan denna fjortondagarsperiod löpt ut.</w:t>
      </w:r>
      <w:r w:rsidRPr="00C65981" w:rsidDel="003B62F3">
        <w:t xml:space="preserve"> </w:t>
      </w:r>
      <w:r w:rsidRPr="00C65981">
        <w:t>(13 §). Du kommer att få betala de direkta kostnaderna för återsändandet av varan. Återbetalningen kommer att ske utan onödigt dröjsmål och i vilket fall som helst senast 14 dagar från och med den dag då vi underrättades om ditt beslut att frånträda avtalet.</w:t>
      </w:r>
      <w:r w:rsidRPr="00C65981" w:rsidDel="003B62F3">
        <w:t xml:space="preserve"> </w:t>
      </w:r>
      <w:r>
        <w:t>(14§).</w:t>
      </w:r>
      <w:r w:rsidRPr="003B62F3">
        <w:t xml:space="preserve"> </w:t>
      </w:r>
      <w:r>
        <w:t xml:space="preserve">Vi kommer att använda samma betalningsmedel för återbetalningen som du själv har använt för den inledande affärshändelsen, om du inte uttryckligen kommit överens med oss om något annat. </w:t>
      </w:r>
      <w:r w:rsidRPr="003B62F3">
        <w:t>Vi får vänta med återbetalningen tills vi fått tillbaka varan från dig eller tills du sänt in ett bevis på att du återsänt varan, beroende på vilket som inträffar först</w:t>
      </w:r>
      <w:r>
        <w:t>.</w:t>
      </w:r>
      <w:r w:rsidRPr="003B62F3">
        <w:t xml:space="preserve"> </w:t>
      </w:r>
      <w:r w:rsidR="00C4691E">
        <w:t>För a</w:t>
      </w:r>
      <w:r w:rsidR="00C4691E" w:rsidRPr="00C65981">
        <w:t>tt</w:t>
      </w:r>
      <w:r w:rsidR="00C4691E">
        <w:softHyphen/>
        <w:t xml:space="preserve"> ångerrä</w:t>
      </w:r>
      <w:r w:rsidR="00C4691E">
        <w:softHyphen/>
      </w:r>
      <w:r w:rsidR="008B6859">
        <w:t>tt</w:t>
      </w:r>
      <w:r w:rsidR="00C4691E">
        <w:t>en ska kunna genomföras måste varan returneras till oss</w:t>
      </w:r>
      <w:r w:rsidR="00C4691E" w:rsidRPr="00C65981">
        <w:t xml:space="preserve"> </w:t>
      </w:r>
      <w:r w:rsidR="00C4691E">
        <w:t>i samma mängd och i samma skick som när du tog emot den</w:t>
      </w:r>
      <w:r w:rsidR="00C4691E" w:rsidRPr="00C65981">
        <w:t xml:space="preserve">. </w:t>
      </w:r>
      <w:r w:rsidRPr="003B62F3">
        <w:t>Du är ansvarig endast för varornas minskade värde till följd av annan hantering än vad som är nödvändigt för att fastställa varornas art, egenskaper och funktion.</w:t>
      </w:r>
    </w:p>
    <w:p w14:paraId="1B17CDE4" w14:textId="48323159" w:rsidR="00BA077C" w:rsidRDefault="00BA077C">
      <w:pPr>
        <w:pStyle w:val="BodyText"/>
        <w:spacing w:before="5"/>
        <w:rPr>
          <w:sz w:val="23"/>
        </w:rPr>
      </w:pPr>
    </w:p>
    <w:p w14:paraId="1B17CDE5" w14:textId="77777777" w:rsidR="00BA077C" w:rsidRDefault="00BA077C">
      <w:pPr>
        <w:rPr>
          <w:sz w:val="23"/>
        </w:rPr>
        <w:sectPr w:rsidR="00BA077C">
          <w:pgSz w:w="11910" w:h="16840"/>
          <w:pgMar w:top="1280" w:right="600" w:bottom="280" w:left="1200" w:header="720" w:footer="720" w:gutter="0"/>
          <w:cols w:space="720"/>
        </w:sectPr>
      </w:pPr>
    </w:p>
    <w:p w14:paraId="1B17CDE6" w14:textId="472FD0C6" w:rsidR="00BA077C" w:rsidRPr="007A53F9" w:rsidRDefault="003B62F3">
      <w:pPr>
        <w:pStyle w:val="BodyText"/>
        <w:spacing w:before="102" w:line="290" w:lineRule="auto"/>
        <w:ind w:left="253" w:right="38"/>
      </w:pPr>
      <w:r>
        <w:t xml:space="preserve">Näringsidkarens namn: </w:t>
      </w:r>
      <w:r w:rsidR="003A61BE">
        <w:t>NutraQ Norway AS</w:t>
      </w:r>
      <w:r w:rsidR="0033196E">
        <w:br/>
      </w:r>
      <w:r>
        <w:rPr>
          <w:w w:val="90"/>
        </w:rPr>
        <w:t xml:space="preserve">Näringsidkarens adress: </w:t>
      </w:r>
      <w:r w:rsidR="00932E2D">
        <w:rPr>
          <w:w w:val="90"/>
        </w:rPr>
        <w:t xml:space="preserve">Box 4018, </w:t>
      </w:r>
      <w:r w:rsidR="007A53F9">
        <w:rPr>
          <w:w w:val="90"/>
        </w:rPr>
        <w:t>461 04 Trollhättan</w:t>
      </w:r>
      <w:r w:rsidR="008C3EED">
        <w:rPr>
          <w:w w:val="90"/>
        </w:rPr>
        <w:t xml:space="preserve"> </w:t>
      </w:r>
    </w:p>
    <w:p w14:paraId="1B17CDE7" w14:textId="30703FC3" w:rsidR="00BA077C" w:rsidRDefault="003B62F3">
      <w:pPr>
        <w:pStyle w:val="BodyText"/>
        <w:spacing w:line="290" w:lineRule="auto"/>
        <w:ind w:left="253" w:right="1888"/>
      </w:pPr>
      <w:r>
        <w:t>Telefon:</w:t>
      </w:r>
      <w:r>
        <w:rPr>
          <w:spacing w:val="-14"/>
        </w:rPr>
        <w:t xml:space="preserve"> </w:t>
      </w:r>
      <w:r w:rsidR="0033196E" w:rsidRPr="0032541D">
        <w:rPr>
          <w:rFonts w:cstheme="minorHAnsi"/>
        </w:rPr>
        <w:t>07721 20</w:t>
      </w:r>
      <w:r w:rsidR="0033196E">
        <w:rPr>
          <w:rFonts w:cstheme="minorHAnsi"/>
        </w:rPr>
        <w:t> </w:t>
      </w:r>
      <w:r w:rsidR="0033196E" w:rsidRPr="0032541D">
        <w:rPr>
          <w:rFonts w:cstheme="minorHAnsi"/>
        </w:rPr>
        <w:t>910</w:t>
      </w:r>
      <w:r w:rsidR="0033196E">
        <w:rPr>
          <w:rFonts w:cstheme="minorHAnsi"/>
        </w:rPr>
        <w:t xml:space="preserve"> </w:t>
      </w:r>
      <w:r>
        <w:t>Mail:</w:t>
      </w:r>
      <w:r>
        <w:rPr>
          <w:spacing w:val="-5"/>
        </w:rPr>
        <w:t xml:space="preserve"> </w:t>
      </w:r>
      <w:hyperlink r:id="rId8" w:history="1">
        <w:r w:rsidR="0033196E" w:rsidRPr="00F2094F">
          <w:rPr>
            <w:rStyle w:val="Hyperlink"/>
          </w:rPr>
          <w:t>hello@goboocha.se</w:t>
        </w:r>
      </w:hyperlink>
      <w:r>
        <w:t xml:space="preserve"> </w:t>
      </w:r>
      <w:r>
        <w:rPr>
          <w:spacing w:val="-4"/>
        </w:rPr>
        <w:t>Internet:</w:t>
      </w:r>
      <w:r>
        <w:rPr>
          <w:spacing w:val="-10"/>
        </w:rPr>
        <w:t xml:space="preserve"> </w:t>
      </w:r>
      <w:hyperlink r:id="rId9" w:history="1">
        <w:r w:rsidR="00D45534" w:rsidRPr="00F2094F">
          <w:rPr>
            <w:rStyle w:val="Hyperlink"/>
            <w:spacing w:val="-4"/>
          </w:rPr>
          <w:t>www.goboocha.se</w:t>
        </w:r>
      </w:hyperlink>
    </w:p>
    <w:p w14:paraId="1B17CDE8" w14:textId="77777777" w:rsidR="00BA077C" w:rsidRDefault="003B62F3">
      <w:pPr>
        <w:rPr>
          <w:sz w:val="20"/>
        </w:rPr>
      </w:pPr>
      <w:r>
        <w:br w:type="column"/>
      </w:r>
    </w:p>
    <w:p w14:paraId="1B17CDE9" w14:textId="4AA8A13A" w:rsidR="00BA077C" w:rsidRDefault="00BA077C">
      <w:pPr>
        <w:pStyle w:val="BodyText"/>
      </w:pPr>
    </w:p>
    <w:p w14:paraId="1B17CDEA" w14:textId="77777777" w:rsidR="00BA077C" w:rsidRDefault="00BA077C">
      <w:pPr>
        <w:pStyle w:val="BodyText"/>
      </w:pPr>
    </w:p>
    <w:p w14:paraId="1B17CDEB" w14:textId="7F3D493E" w:rsidR="00BA077C" w:rsidRDefault="003B62F3">
      <w:pPr>
        <w:pStyle w:val="BodyText"/>
        <w:spacing w:before="4"/>
        <w:rPr>
          <w:sz w:val="25"/>
        </w:rPr>
      </w:pPr>
      <w:r>
        <w:rPr>
          <w:noProof/>
        </w:rPr>
        <mc:AlternateContent>
          <mc:Choice Requires="wpg">
            <w:drawing>
              <wp:anchor distT="0" distB="0" distL="0" distR="0" simplePos="0" relativeHeight="487590400" behindDoc="1" locked="0" layoutInCell="1" allowOverlap="1" wp14:anchorId="1B17CE02" wp14:editId="4847A2CC">
                <wp:simplePos x="0" y="0"/>
                <wp:positionH relativeFrom="page">
                  <wp:posOffset>5076190</wp:posOffset>
                </wp:positionH>
                <wp:positionV relativeFrom="paragraph">
                  <wp:posOffset>202565</wp:posOffset>
                </wp:positionV>
                <wp:extent cx="1478280" cy="8255"/>
                <wp:effectExtent l="0" t="0" r="0" b="0"/>
                <wp:wrapTopAndBottom/>
                <wp:docPr id="4"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8280" cy="8255"/>
                          <a:chOff x="7994" y="319"/>
                          <a:chExt cx="2328" cy="13"/>
                        </a:xfrm>
                      </wpg:grpSpPr>
                      <wps:wsp>
                        <wps:cNvPr id="5" name="Line 5"/>
                        <wps:cNvCnPr>
                          <a:cxnSpLocks noChangeShapeType="1"/>
                        </wps:cNvCnPr>
                        <wps:spPr bwMode="auto">
                          <a:xfrm>
                            <a:off x="10290" y="326"/>
                            <a:ext cx="0" cy="0"/>
                          </a:xfrm>
                          <a:prstGeom prst="line">
                            <a:avLst/>
                          </a:prstGeom>
                          <a:noFill/>
                          <a:ln w="8001">
                            <a:solidFill>
                              <a:srgbClr val="77727D"/>
                            </a:solidFill>
                            <a:prstDash val="dot"/>
                            <a:round/>
                            <a:headEnd/>
                            <a:tailEnd/>
                          </a:ln>
                          <a:extLst>
                            <a:ext uri="{909E8E84-426E-40DD-AFC4-6F175D3DCCD1}">
                              <a14:hiddenFill xmlns:a14="http://schemas.microsoft.com/office/drawing/2010/main">
                                <a:noFill/>
                              </a14:hiddenFill>
                            </a:ext>
                          </a:extLst>
                        </wps:spPr>
                        <wps:bodyPr/>
                      </wps:wsp>
                      <wps:wsp>
                        <wps:cNvPr id="6" name="docshape12"/>
                        <wps:cNvSpPr>
                          <a:spLocks/>
                        </wps:cNvSpPr>
                        <wps:spPr bwMode="auto">
                          <a:xfrm>
                            <a:off x="7994" y="319"/>
                            <a:ext cx="2328" cy="13"/>
                          </a:xfrm>
                          <a:custGeom>
                            <a:avLst/>
                            <a:gdLst>
                              <a:gd name="T0" fmla="+- 0 8007 7994"/>
                              <a:gd name="T1" fmla="*/ T0 w 2328"/>
                              <a:gd name="T2" fmla="+- 0 326 319"/>
                              <a:gd name="T3" fmla="*/ 326 h 13"/>
                              <a:gd name="T4" fmla="+- 0 8005 7994"/>
                              <a:gd name="T5" fmla="*/ T4 w 2328"/>
                              <a:gd name="T6" fmla="+- 0 321 319"/>
                              <a:gd name="T7" fmla="*/ 321 h 13"/>
                              <a:gd name="T8" fmla="+- 0 8000 7994"/>
                              <a:gd name="T9" fmla="*/ T8 w 2328"/>
                              <a:gd name="T10" fmla="+- 0 319 319"/>
                              <a:gd name="T11" fmla="*/ 319 h 13"/>
                              <a:gd name="T12" fmla="+- 0 7996 7994"/>
                              <a:gd name="T13" fmla="*/ T12 w 2328"/>
                              <a:gd name="T14" fmla="+- 0 321 319"/>
                              <a:gd name="T15" fmla="*/ 321 h 13"/>
                              <a:gd name="T16" fmla="+- 0 7994 7994"/>
                              <a:gd name="T17" fmla="*/ T16 w 2328"/>
                              <a:gd name="T18" fmla="+- 0 326 319"/>
                              <a:gd name="T19" fmla="*/ 326 h 13"/>
                              <a:gd name="T20" fmla="+- 0 7996 7994"/>
                              <a:gd name="T21" fmla="*/ T20 w 2328"/>
                              <a:gd name="T22" fmla="+- 0 330 319"/>
                              <a:gd name="T23" fmla="*/ 330 h 13"/>
                              <a:gd name="T24" fmla="+- 0 8000 7994"/>
                              <a:gd name="T25" fmla="*/ T24 w 2328"/>
                              <a:gd name="T26" fmla="+- 0 332 319"/>
                              <a:gd name="T27" fmla="*/ 332 h 13"/>
                              <a:gd name="T28" fmla="+- 0 8005 7994"/>
                              <a:gd name="T29" fmla="*/ T28 w 2328"/>
                              <a:gd name="T30" fmla="+- 0 330 319"/>
                              <a:gd name="T31" fmla="*/ 330 h 13"/>
                              <a:gd name="T32" fmla="+- 0 8007 7994"/>
                              <a:gd name="T33" fmla="*/ T32 w 2328"/>
                              <a:gd name="T34" fmla="+- 0 326 319"/>
                              <a:gd name="T35" fmla="*/ 326 h 13"/>
                              <a:gd name="T36" fmla="+- 0 10322 7994"/>
                              <a:gd name="T37" fmla="*/ T36 w 2328"/>
                              <a:gd name="T38" fmla="+- 0 326 319"/>
                              <a:gd name="T39" fmla="*/ 326 h 13"/>
                              <a:gd name="T40" fmla="+- 0 10320 7994"/>
                              <a:gd name="T41" fmla="*/ T40 w 2328"/>
                              <a:gd name="T42" fmla="+- 0 321 319"/>
                              <a:gd name="T43" fmla="*/ 321 h 13"/>
                              <a:gd name="T44" fmla="+- 0 10315 7994"/>
                              <a:gd name="T45" fmla="*/ T44 w 2328"/>
                              <a:gd name="T46" fmla="+- 0 319 319"/>
                              <a:gd name="T47" fmla="*/ 319 h 13"/>
                              <a:gd name="T48" fmla="+- 0 10311 7994"/>
                              <a:gd name="T49" fmla="*/ T48 w 2328"/>
                              <a:gd name="T50" fmla="+- 0 321 319"/>
                              <a:gd name="T51" fmla="*/ 321 h 13"/>
                              <a:gd name="T52" fmla="+- 0 10309 7994"/>
                              <a:gd name="T53" fmla="*/ T52 w 2328"/>
                              <a:gd name="T54" fmla="+- 0 326 319"/>
                              <a:gd name="T55" fmla="*/ 326 h 13"/>
                              <a:gd name="T56" fmla="+- 0 10311 7994"/>
                              <a:gd name="T57" fmla="*/ T56 w 2328"/>
                              <a:gd name="T58" fmla="+- 0 330 319"/>
                              <a:gd name="T59" fmla="*/ 330 h 13"/>
                              <a:gd name="T60" fmla="+- 0 10315 7994"/>
                              <a:gd name="T61" fmla="*/ T60 w 2328"/>
                              <a:gd name="T62" fmla="+- 0 332 319"/>
                              <a:gd name="T63" fmla="*/ 332 h 13"/>
                              <a:gd name="T64" fmla="+- 0 10320 7994"/>
                              <a:gd name="T65" fmla="*/ T64 w 2328"/>
                              <a:gd name="T66" fmla="+- 0 330 319"/>
                              <a:gd name="T67" fmla="*/ 330 h 13"/>
                              <a:gd name="T68" fmla="+- 0 10322 7994"/>
                              <a:gd name="T69" fmla="*/ T68 w 2328"/>
                              <a:gd name="T70" fmla="+- 0 326 319"/>
                              <a:gd name="T71" fmla="*/ 326 h 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328" h="13">
                                <a:moveTo>
                                  <a:pt x="13" y="7"/>
                                </a:moveTo>
                                <a:lnTo>
                                  <a:pt x="11" y="2"/>
                                </a:lnTo>
                                <a:lnTo>
                                  <a:pt x="6" y="0"/>
                                </a:lnTo>
                                <a:lnTo>
                                  <a:pt x="2" y="2"/>
                                </a:lnTo>
                                <a:lnTo>
                                  <a:pt x="0" y="7"/>
                                </a:lnTo>
                                <a:lnTo>
                                  <a:pt x="2" y="11"/>
                                </a:lnTo>
                                <a:lnTo>
                                  <a:pt x="6" y="13"/>
                                </a:lnTo>
                                <a:lnTo>
                                  <a:pt x="11" y="11"/>
                                </a:lnTo>
                                <a:lnTo>
                                  <a:pt x="13" y="7"/>
                                </a:lnTo>
                                <a:close/>
                                <a:moveTo>
                                  <a:pt x="2328" y="7"/>
                                </a:moveTo>
                                <a:lnTo>
                                  <a:pt x="2326" y="2"/>
                                </a:lnTo>
                                <a:lnTo>
                                  <a:pt x="2321" y="0"/>
                                </a:lnTo>
                                <a:lnTo>
                                  <a:pt x="2317" y="2"/>
                                </a:lnTo>
                                <a:lnTo>
                                  <a:pt x="2315" y="7"/>
                                </a:lnTo>
                                <a:lnTo>
                                  <a:pt x="2317" y="11"/>
                                </a:lnTo>
                                <a:lnTo>
                                  <a:pt x="2321" y="13"/>
                                </a:lnTo>
                                <a:lnTo>
                                  <a:pt x="2326" y="11"/>
                                </a:lnTo>
                                <a:lnTo>
                                  <a:pt x="2328" y="7"/>
                                </a:lnTo>
                                <a:close/>
                              </a:path>
                            </a:pathLst>
                          </a:custGeom>
                          <a:solidFill>
                            <a:srgbClr val="7772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2D487" id="docshapegroup11" o:spid="_x0000_s1026" style="position:absolute;margin-left:399.7pt;margin-top:15.95pt;width:116.4pt;height:.65pt;z-index:-15726080;mso-wrap-distance-left:0;mso-wrap-distance-right:0;mso-position-horizontal-relative:page" coordorigin="7994,319" coordsize="23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">
                <v:line id="Line 5" o:spid="_x0000_s1027" style="position:absolute;visibility:visible;mso-wrap-style:square" from="10290,326" to="1029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" strokecolor="#77727d" strokeweight=".63pt">
                  <v:stroke dashstyle="dot"/>
                </v:line>
                <v:shape id="docshape12" o:spid="_x0000_s1028" style="position:absolute;left:7994;top:319;width:2328;height:13;visibility:visible;mso-wrap-style:square;v-text-anchor:top" coordsize="232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" path="m13,7l11,2,6,,2,2,,7r2,4l6,13r5,-2l13,7xm2328,7r-2,-5l2321,r-4,2l2315,7r2,4l2321,13r5,-2l2328,7xe" fillcolor="#77727d" stroked="f">
                  <v:path arrowok="t" o:connecttype="custom" o:connectlocs="13,326;11,321;6,319;2,321;0,326;2,330;6,332;11,330;13,326;2328,326;2326,321;2321,319;2317,321;2315,326;2317,330;2321,332;2326,330;2328,326" o:connectangles="0,0,0,0,0,0,0,0,0,0,0,0,0,0,0,0,0,0"/>
                </v:shape>
                <w10:wrap type="topAndBottom" anchorx="page"/>
              </v:group>
            </w:pict>
          </mc:Fallback>
        </mc:AlternateContent>
      </w:r>
    </w:p>
    <w:p w14:paraId="1B17CDED" w14:textId="77777777" w:rsidR="00BA077C" w:rsidRDefault="00BA077C">
      <w:pPr>
        <w:spacing w:line="247" w:lineRule="auto"/>
        <w:rPr>
          <w:sz w:val="16"/>
        </w:rPr>
        <w:sectPr w:rsidR="00BA077C">
          <w:type w:val="continuous"/>
          <w:pgSz w:w="11910" w:h="16840"/>
          <w:pgMar w:top="0" w:right="600" w:bottom="280" w:left="1200" w:header="720" w:footer="720" w:gutter="0"/>
          <w:cols w:num="2" w:space="720" w:equalWidth="0">
            <w:col w:w="4344" w:space="2218"/>
            <w:col w:w="3548"/>
          </w:cols>
        </w:sectPr>
      </w:pPr>
    </w:p>
    <w:p w14:paraId="1B17CDEE" w14:textId="77777777" w:rsidR="00BA077C" w:rsidRDefault="00BA077C">
      <w:pPr>
        <w:pStyle w:val="BodyText"/>
      </w:pPr>
    </w:p>
    <w:p w14:paraId="1B17CDF1" w14:textId="77777777" w:rsidR="00BA077C" w:rsidRDefault="00BA077C">
      <w:pPr>
        <w:pStyle w:val="BodyText"/>
        <w:spacing w:before="8"/>
        <w:rPr>
          <w:sz w:val="18"/>
        </w:rPr>
      </w:pPr>
    </w:p>
    <w:p w14:paraId="1B17CDF2" w14:textId="77777777" w:rsidR="00BA077C" w:rsidRDefault="003B62F3">
      <w:pPr>
        <w:pStyle w:val="BodyText"/>
        <w:spacing w:before="100"/>
        <w:ind w:left="253"/>
        <w:jc w:val="both"/>
      </w:pPr>
      <w:r>
        <w:rPr>
          <w:spacing w:val="-2"/>
        </w:rPr>
        <w:t>Fylls</w:t>
      </w:r>
      <w:r>
        <w:rPr>
          <w:spacing w:val="-10"/>
        </w:rPr>
        <w:t xml:space="preserve"> </w:t>
      </w:r>
      <w:r>
        <w:rPr>
          <w:rFonts w:ascii="Calibri" w:hAnsi="Calibri"/>
          <w:i/>
          <w:spacing w:val="-2"/>
        </w:rPr>
        <w:t>endast</w:t>
      </w:r>
      <w:r>
        <w:rPr>
          <w:rFonts w:ascii="Calibri" w:hAnsi="Calibri"/>
          <w:i/>
          <w:spacing w:val="1"/>
        </w:rPr>
        <w:t xml:space="preserve"> </w:t>
      </w:r>
      <w:r>
        <w:rPr>
          <w:spacing w:val="-2"/>
        </w:rPr>
        <w:t>i</w:t>
      </w:r>
      <w:r>
        <w:rPr>
          <w:spacing w:val="-9"/>
        </w:rPr>
        <w:t xml:space="preserve"> </w:t>
      </w:r>
      <w:r>
        <w:rPr>
          <w:spacing w:val="-2"/>
        </w:rPr>
        <w:t>av</w:t>
      </w:r>
      <w:r>
        <w:rPr>
          <w:spacing w:val="-10"/>
        </w:rPr>
        <w:t xml:space="preserve"> </w:t>
      </w:r>
      <w:r>
        <w:rPr>
          <w:spacing w:val="-2"/>
        </w:rPr>
        <w:t>konsumenten</w:t>
      </w:r>
      <w:r>
        <w:rPr>
          <w:spacing w:val="-9"/>
        </w:rPr>
        <w:t xml:space="preserve"> </w:t>
      </w:r>
      <w:r>
        <w:rPr>
          <w:rFonts w:ascii="Calibri" w:hAnsi="Calibri"/>
          <w:i/>
          <w:spacing w:val="-2"/>
        </w:rPr>
        <w:t>om</w:t>
      </w:r>
      <w:r>
        <w:rPr>
          <w:rFonts w:ascii="Calibri" w:hAnsi="Calibri"/>
          <w:i/>
          <w:spacing w:val="1"/>
        </w:rPr>
        <w:t xml:space="preserve"> </w:t>
      </w:r>
      <w:r>
        <w:rPr>
          <w:spacing w:val="-2"/>
        </w:rPr>
        <w:t>ångerrätten</w:t>
      </w:r>
      <w:r>
        <w:rPr>
          <w:spacing w:val="-9"/>
        </w:rPr>
        <w:t xml:space="preserve"> </w:t>
      </w:r>
      <w:r>
        <w:rPr>
          <w:spacing w:val="-2"/>
        </w:rPr>
        <w:t>ska</w:t>
      </w:r>
      <w:r>
        <w:rPr>
          <w:spacing w:val="-10"/>
        </w:rPr>
        <w:t xml:space="preserve"> </w:t>
      </w:r>
      <w:r>
        <w:rPr>
          <w:spacing w:val="-2"/>
        </w:rPr>
        <w:t>användas:</w:t>
      </w:r>
    </w:p>
    <w:p w14:paraId="1B17CDF3" w14:textId="77777777" w:rsidR="00BA077C" w:rsidRDefault="00BA077C">
      <w:pPr>
        <w:pStyle w:val="BodyText"/>
        <w:spacing w:before="7"/>
        <w:rPr>
          <w:sz w:val="19"/>
        </w:rPr>
      </w:pPr>
    </w:p>
    <w:p w14:paraId="1B17CDF4" w14:textId="77777777" w:rsidR="00BA077C" w:rsidRDefault="003B62F3">
      <w:pPr>
        <w:pStyle w:val="BodyText"/>
        <w:tabs>
          <w:tab w:val="left" w:pos="4296"/>
          <w:tab w:val="left" w:pos="9107"/>
        </w:tabs>
        <w:spacing w:line="482" w:lineRule="auto"/>
        <w:ind w:left="253" w:right="981"/>
        <w:jc w:val="both"/>
      </w:pPr>
      <w:r>
        <w:t>Blanketten mottagen den :</w:t>
      </w:r>
      <w:r>
        <w:rPr>
          <w:spacing w:val="279"/>
        </w:rPr>
        <w:t xml:space="preserve"> </w:t>
      </w:r>
      <w:r>
        <w:rPr>
          <w:u w:val="single"/>
        </w:rPr>
        <w:tab/>
      </w:r>
      <w:r>
        <w:rPr>
          <w:spacing w:val="40"/>
        </w:rPr>
        <w:t xml:space="preserve"> </w:t>
      </w:r>
      <w:r>
        <w:t>Jag använder ångerrätten:</w:t>
      </w:r>
      <w:r>
        <w:rPr>
          <w:spacing w:val="301"/>
        </w:rPr>
        <w:t xml:space="preserve"> </w:t>
      </w:r>
      <w:r>
        <w:rPr>
          <w:u w:val="single"/>
        </w:rPr>
        <w:tab/>
      </w:r>
      <w:r>
        <w:t xml:space="preserve"> Avtalet ingicks den:</w:t>
      </w:r>
      <w:r>
        <w:rPr>
          <w:spacing w:val="192"/>
        </w:rPr>
        <w:t xml:space="preserve"> </w:t>
      </w:r>
      <w:r>
        <w:rPr>
          <w:u w:val="single"/>
        </w:rPr>
        <w:tab/>
      </w:r>
      <w:r>
        <w:rPr>
          <w:spacing w:val="40"/>
        </w:rPr>
        <w:t xml:space="preserve"> </w:t>
      </w:r>
      <w:r>
        <w:t>Blanketten postas den:</w:t>
      </w:r>
      <w:r>
        <w:rPr>
          <w:spacing w:val="290"/>
        </w:rPr>
        <w:t xml:space="preserve"> </w:t>
      </w:r>
      <w:r>
        <w:rPr>
          <w:u w:val="single"/>
        </w:rPr>
        <w:tab/>
      </w:r>
      <w:r>
        <w:t xml:space="preserve"> Kundnr: </w:t>
      </w:r>
      <w:r>
        <w:rPr>
          <w:u w:val="single"/>
        </w:rPr>
        <w:tab/>
      </w:r>
      <w:r>
        <w:t xml:space="preserve"> Fakturanr: </w:t>
      </w:r>
      <w:r>
        <w:rPr>
          <w:u w:val="single"/>
        </w:rPr>
        <w:tab/>
      </w:r>
      <w:r>
        <w:t xml:space="preserve"> Namn (Blockbokstäver):</w:t>
      </w:r>
      <w:r>
        <w:rPr>
          <w:spacing w:val="275"/>
        </w:rPr>
        <w:t xml:space="preserve"> </w:t>
      </w:r>
      <w:r>
        <w:rPr>
          <w:u w:val="single"/>
        </w:rPr>
        <w:tab/>
      </w:r>
      <w:r>
        <w:rPr>
          <w:u w:val="single"/>
        </w:rPr>
        <w:tab/>
      </w:r>
      <w:r>
        <w:t xml:space="preserve"> Adress: </w:t>
      </w:r>
      <w:r>
        <w:rPr>
          <w:u w:val="single"/>
        </w:rPr>
        <w:tab/>
      </w:r>
      <w:r>
        <w:rPr>
          <w:u w:val="single"/>
        </w:rPr>
        <w:tab/>
      </w:r>
      <w:r>
        <w:t xml:space="preserve"> Tel: </w:t>
      </w:r>
      <w:r>
        <w:rPr>
          <w:u w:val="single"/>
        </w:rPr>
        <w:tab/>
      </w:r>
      <w:r>
        <w:t xml:space="preserve"> E-post: </w:t>
      </w:r>
      <w:r>
        <w:rPr>
          <w:u w:val="single"/>
        </w:rPr>
        <w:tab/>
      </w:r>
      <w:r>
        <w:t xml:space="preserve"> Datum:</w:t>
      </w:r>
      <w:r>
        <w:rPr>
          <w:spacing w:val="57"/>
        </w:rPr>
        <w:t xml:space="preserve"> </w:t>
      </w:r>
      <w:r>
        <w:rPr>
          <w:u w:val="single"/>
        </w:rPr>
        <w:tab/>
      </w:r>
      <w:r>
        <w:rPr>
          <w:spacing w:val="40"/>
        </w:rPr>
        <w:t xml:space="preserve">  </w:t>
      </w:r>
      <w:r>
        <w:t>Signatur:</w:t>
      </w:r>
      <w:r>
        <w:rPr>
          <w:spacing w:val="73"/>
        </w:rPr>
        <w:t xml:space="preserve"> </w:t>
      </w:r>
      <w:r>
        <w:rPr>
          <w:u w:val="single"/>
        </w:rPr>
        <w:tab/>
      </w:r>
    </w:p>
    <w:p w14:paraId="1B17CDF6" w14:textId="77777777" w:rsidR="00BA077C" w:rsidRDefault="00BA077C">
      <w:pPr>
        <w:pStyle w:val="BodyText"/>
        <w:spacing w:before="4"/>
        <w:rPr>
          <w:sz w:val="26"/>
        </w:rPr>
      </w:pPr>
    </w:p>
    <w:p w14:paraId="1B17CDF7" w14:textId="476DFD99" w:rsidR="00BA077C" w:rsidRDefault="003B62F3">
      <w:pPr>
        <w:pStyle w:val="BodyText"/>
        <w:spacing w:before="1"/>
        <w:ind w:left="253"/>
        <w:jc w:val="both"/>
      </w:pPr>
      <w:r>
        <w:rPr>
          <w:noProof/>
        </w:rPr>
        <mc:AlternateContent>
          <mc:Choice Requires="wps">
            <w:drawing>
              <wp:anchor distT="0" distB="0" distL="114300" distR="114300" simplePos="0" relativeHeight="15732224" behindDoc="0" locked="0" layoutInCell="1" allowOverlap="1" wp14:anchorId="1B17CE04" wp14:editId="6A3D2980">
                <wp:simplePos x="0" y="0"/>
                <wp:positionH relativeFrom="page">
                  <wp:posOffset>7198360</wp:posOffset>
                </wp:positionH>
                <wp:positionV relativeFrom="paragraph">
                  <wp:posOffset>327025</wp:posOffset>
                </wp:positionV>
                <wp:extent cx="100965" cy="411480"/>
                <wp:effectExtent l="0" t="0" r="0" b="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7CE05" w14:textId="77777777" w:rsidR="00BA077C" w:rsidRDefault="003B62F3">
                            <w:pPr>
                              <w:spacing w:before="21"/>
                              <w:ind w:left="20"/>
                              <w:rPr>
                                <w:sz w:val="10"/>
                              </w:rPr>
                            </w:pPr>
                            <w:r>
                              <w:rPr>
                                <w:color w:val="939598"/>
                                <w:spacing w:val="-2"/>
                                <w:w w:val="85"/>
                                <w:sz w:val="10"/>
                              </w:rPr>
                              <w:t>VP_WL_1122_SE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7CE04" id="_x0000_t202" coordsize="21600,21600" o:spt="202" path="m,l,21600r21600,l21600,xe">
                <v:stroke joinstyle="miter"/>
                <v:path gradientshapeok="t" o:connecttype="rect"/>
              </v:shapetype>
              <v:shape id="docshape13" o:spid="_x0000_s1026" type="#_x0000_t202" style="position:absolute;left:0;text-align:left;margin-left:566.8pt;margin-top:25.75pt;width:7.95pt;height:32.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" filled="f" stroked="f">
                <v:textbox style="layout-flow:vertical;mso-layout-flow-alt:bottom-to-top" inset="0,0,0,0">
                  <w:txbxContent>
                    <w:p w14:paraId="1B17CE05" w14:textId="77777777" w:rsidR="00BA077C" w:rsidRDefault="003B62F3">
                      <w:pPr>
                        <w:spacing w:before="21"/>
                        <w:ind w:left="20"/>
                        <w:rPr>
                          <w:sz w:val="10"/>
                        </w:rPr>
                      </w:pPr>
                      <w:r>
                        <w:rPr>
                          <w:color w:val="939598"/>
                          <w:spacing w:val="-2"/>
                          <w:w w:val="85"/>
                          <w:sz w:val="10"/>
                        </w:rPr>
                        <w:t>VP_WL_1122_SE</w:t>
                      </w:r>
                    </w:p>
                  </w:txbxContent>
                </v:textbox>
                <w10:wrap anchorx="page"/>
              </v:shape>
            </w:pict>
          </mc:Fallback>
        </mc:AlternateContent>
      </w:r>
      <w:r>
        <w:rPr>
          <w:spacing w:val="-4"/>
        </w:rPr>
        <w:t>Kunden</w:t>
      </w:r>
      <w:r>
        <w:rPr>
          <w:spacing w:val="-8"/>
        </w:rPr>
        <w:t xml:space="preserve"> </w:t>
      </w:r>
      <w:r>
        <w:rPr>
          <w:spacing w:val="-4"/>
        </w:rPr>
        <w:t>betalar</w:t>
      </w:r>
      <w:r>
        <w:rPr>
          <w:spacing w:val="-8"/>
        </w:rPr>
        <w:t xml:space="preserve"> </w:t>
      </w:r>
      <w:r>
        <w:rPr>
          <w:spacing w:val="-4"/>
        </w:rPr>
        <w:t>returporto.</w:t>
      </w:r>
    </w:p>
    <w:sectPr w:rsidR="00BA077C">
      <w:type w:val="continuous"/>
      <w:pgSz w:w="11910" w:h="16840"/>
      <w:pgMar w:top="0" w:right="6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745A2"/>
    <w:multiLevelType w:val="hybridMultilevel"/>
    <w:tmpl w:val="5C0A5BD2"/>
    <w:lvl w:ilvl="0" w:tplc="246C97A0">
      <w:numFmt w:val="bullet"/>
      <w:lvlText w:val="•"/>
      <w:lvlJc w:val="left"/>
      <w:pPr>
        <w:ind w:left="463" w:hanging="360"/>
      </w:pPr>
      <w:rPr>
        <w:rFonts w:ascii="Gill Sans MT" w:eastAsia="Gill Sans MT" w:hAnsi="Gill Sans MT" w:cs="Gill Sans MT" w:hint="default"/>
        <w:w w:val="100"/>
        <w:lang w:val="sv-SE" w:eastAsia="en-US" w:bidi="ar-SA"/>
      </w:rPr>
    </w:lvl>
    <w:lvl w:ilvl="1" w:tplc="7EB2F222">
      <w:numFmt w:val="bullet"/>
      <w:lvlText w:val="•"/>
      <w:lvlJc w:val="left"/>
      <w:pPr>
        <w:ind w:left="749" w:hanging="360"/>
      </w:pPr>
      <w:rPr>
        <w:rFonts w:hint="default"/>
        <w:lang w:val="sv-SE" w:eastAsia="en-US" w:bidi="ar-SA"/>
      </w:rPr>
    </w:lvl>
    <w:lvl w:ilvl="2" w:tplc="ABA46178">
      <w:numFmt w:val="bullet"/>
      <w:lvlText w:val="•"/>
      <w:lvlJc w:val="left"/>
      <w:pPr>
        <w:ind w:left="1039" w:hanging="360"/>
      </w:pPr>
      <w:rPr>
        <w:rFonts w:hint="default"/>
        <w:lang w:val="sv-SE" w:eastAsia="en-US" w:bidi="ar-SA"/>
      </w:rPr>
    </w:lvl>
    <w:lvl w:ilvl="3" w:tplc="D406A436">
      <w:numFmt w:val="bullet"/>
      <w:lvlText w:val="•"/>
      <w:lvlJc w:val="left"/>
      <w:pPr>
        <w:ind w:left="1329" w:hanging="360"/>
      </w:pPr>
      <w:rPr>
        <w:rFonts w:hint="default"/>
        <w:lang w:val="sv-SE" w:eastAsia="en-US" w:bidi="ar-SA"/>
      </w:rPr>
    </w:lvl>
    <w:lvl w:ilvl="4" w:tplc="36EEA9C0">
      <w:numFmt w:val="bullet"/>
      <w:lvlText w:val="•"/>
      <w:lvlJc w:val="left"/>
      <w:pPr>
        <w:ind w:left="1619" w:hanging="360"/>
      </w:pPr>
      <w:rPr>
        <w:rFonts w:hint="default"/>
        <w:lang w:val="sv-SE" w:eastAsia="en-US" w:bidi="ar-SA"/>
      </w:rPr>
    </w:lvl>
    <w:lvl w:ilvl="5" w:tplc="DA78B626">
      <w:numFmt w:val="bullet"/>
      <w:lvlText w:val="•"/>
      <w:lvlJc w:val="left"/>
      <w:pPr>
        <w:ind w:left="1909" w:hanging="360"/>
      </w:pPr>
      <w:rPr>
        <w:rFonts w:hint="default"/>
        <w:lang w:val="sv-SE" w:eastAsia="en-US" w:bidi="ar-SA"/>
      </w:rPr>
    </w:lvl>
    <w:lvl w:ilvl="6" w:tplc="6AB4D352">
      <w:numFmt w:val="bullet"/>
      <w:lvlText w:val="•"/>
      <w:lvlJc w:val="left"/>
      <w:pPr>
        <w:ind w:left="2199" w:hanging="360"/>
      </w:pPr>
      <w:rPr>
        <w:rFonts w:hint="default"/>
        <w:lang w:val="sv-SE" w:eastAsia="en-US" w:bidi="ar-SA"/>
      </w:rPr>
    </w:lvl>
    <w:lvl w:ilvl="7" w:tplc="B1C2F9A0">
      <w:numFmt w:val="bullet"/>
      <w:lvlText w:val="•"/>
      <w:lvlJc w:val="left"/>
      <w:pPr>
        <w:ind w:left="2489" w:hanging="360"/>
      </w:pPr>
      <w:rPr>
        <w:rFonts w:hint="default"/>
        <w:lang w:val="sv-SE" w:eastAsia="en-US" w:bidi="ar-SA"/>
      </w:rPr>
    </w:lvl>
    <w:lvl w:ilvl="8" w:tplc="089C9DEE">
      <w:numFmt w:val="bullet"/>
      <w:lvlText w:val="•"/>
      <w:lvlJc w:val="left"/>
      <w:pPr>
        <w:ind w:left="2779" w:hanging="360"/>
      </w:pPr>
      <w:rPr>
        <w:rFonts w:hint="default"/>
        <w:lang w:val="sv-SE" w:eastAsia="en-US" w:bidi="ar-SA"/>
      </w:rPr>
    </w:lvl>
  </w:abstractNum>
  <w:num w:numId="1" w16cid:durableId="170178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SwNDIwMjI2MDayMDJQ0lEKTi0uzszPAykwqgUAHM2G5iwAAAA="/>
  </w:docVars>
  <w:rsids>
    <w:rsidRoot w:val="00BA077C"/>
    <w:rsid w:val="00080B3D"/>
    <w:rsid w:val="000B4BD8"/>
    <w:rsid w:val="000C7FDC"/>
    <w:rsid w:val="00133FAD"/>
    <w:rsid w:val="002447C1"/>
    <w:rsid w:val="00263459"/>
    <w:rsid w:val="00324240"/>
    <w:rsid w:val="0033196E"/>
    <w:rsid w:val="003A61BE"/>
    <w:rsid w:val="003B62F3"/>
    <w:rsid w:val="003C65E2"/>
    <w:rsid w:val="003E4803"/>
    <w:rsid w:val="004C3CB3"/>
    <w:rsid w:val="00562BA8"/>
    <w:rsid w:val="00564142"/>
    <w:rsid w:val="006954D1"/>
    <w:rsid w:val="006D5ABA"/>
    <w:rsid w:val="007242A6"/>
    <w:rsid w:val="007A53F9"/>
    <w:rsid w:val="008B6859"/>
    <w:rsid w:val="008C3EED"/>
    <w:rsid w:val="00932E2D"/>
    <w:rsid w:val="0099258A"/>
    <w:rsid w:val="00AE6E4C"/>
    <w:rsid w:val="00BA077C"/>
    <w:rsid w:val="00C17845"/>
    <w:rsid w:val="00C4691E"/>
    <w:rsid w:val="00C65981"/>
    <w:rsid w:val="00C94898"/>
    <w:rsid w:val="00D224A5"/>
    <w:rsid w:val="00D25385"/>
    <w:rsid w:val="00D45534"/>
    <w:rsid w:val="00DD775C"/>
    <w:rsid w:val="00E0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CDA3"/>
  <w15:docId w15:val="{666CB340-5737-451C-809F-4310D8C5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sv-SE"/>
    </w:rPr>
  </w:style>
  <w:style w:type="paragraph" w:styleId="Heading1">
    <w:name w:val="heading 1"/>
    <w:basedOn w:val="Normal"/>
    <w:uiPriority w:val="9"/>
    <w:qFormat/>
    <w:pPr>
      <w:ind w:left="106"/>
      <w:outlineLvl w:val="0"/>
    </w:pPr>
    <w:rPr>
      <w:rFonts w:ascii="Calibri" w:eastAsia="Calibri" w:hAnsi="Calibri" w:cs="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243"/>
      <w:ind w:left="106"/>
    </w:pPr>
    <w:rPr>
      <w:rFonts w:ascii="Calibri" w:eastAsia="Calibri" w:hAnsi="Calibri" w:cs="Calibri"/>
      <w:sz w:val="40"/>
      <w:szCs w:val="40"/>
    </w:rPr>
  </w:style>
  <w:style w:type="paragraph" w:styleId="ListParagraph">
    <w:name w:val="List Paragraph"/>
    <w:basedOn w:val="Normal"/>
    <w:uiPriority w:val="1"/>
    <w:qFormat/>
    <w:pPr>
      <w:spacing w:before="116"/>
      <w:ind w:left="486" w:right="117" w:hanging="361"/>
    </w:pPr>
  </w:style>
  <w:style w:type="paragraph" w:customStyle="1" w:styleId="TableParagraph">
    <w:name w:val="Table Paragraph"/>
    <w:basedOn w:val="Normal"/>
    <w:uiPriority w:val="1"/>
    <w:qFormat/>
  </w:style>
  <w:style w:type="paragraph" w:styleId="Revision">
    <w:name w:val="Revision"/>
    <w:hidden/>
    <w:uiPriority w:val="99"/>
    <w:semiHidden/>
    <w:rsid w:val="00C17845"/>
    <w:pPr>
      <w:widowControl/>
      <w:autoSpaceDE/>
      <w:autoSpaceDN/>
    </w:pPr>
    <w:rPr>
      <w:rFonts w:ascii="Gill Sans MT" w:eastAsia="Gill Sans MT" w:hAnsi="Gill Sans MT" w:cs="Gill Sans MT"/>
      <w:lang w:val="sv-SE"/>
    </w:rPr>
  </w:style>
  <w:style w:type="character" w:styleId="CommentReference">
    <w:name w:val="annotation reference"/>
    <w:basedOn w:val="DefaultParagraphFont"/>
    <w:uiPriority w:val="99"/>
    <w:semiHidden/>
    <w:unhideWhenUsed/>
    <w:rsid w:val="003B62F3"/>
    <w:rPr>
      <w:sz w:val="16"/>
      <w:szCs w:val="16"/>
    </w:rPr>
  </w:style>
  <w:style w:type="paragraph" w:styleId="CommentText">
    <w:name w:val="annotation text"/>
    <w:basedOn w:val="Normal"/>
    <w:link w:val="CommentTextChar"/>
    <w:uiPriority w:val="99"/>
    <w:unhideWhenUsed/>
    <w:rsid w:val="003B62F3"/>
    <w:rPr>
      <w:sz w:val="20"/>
      <w:szCs w:val="20"/>
    </w:rPr>
  </w:style>
  <w:style w:type="character" w:customStyle="1" w:styleId="CommentTextChar">
    <w:name w:val="Comment Text Char"/>
    <w:basedOn w:val="DefaultParagraphFont"/>
    <w:link w:val="CommentText"/>
    <w:uiPriority w:val="99"/>
    <w:rsid w:val="003B62F3"/>
    <w:rPr>
      <w:rFonts w:ascii="Gill Sans MT" w:eastAsia="Gill Sans MT" w:hAnsi="Gill Sans MT" w:cs="Gill Sans MT"/>
      <w:sz w:val="20"/>
      <w:szCs w:val="20"/>
      <w:lang w:val="sv-SE"/>
    </w:rPr>
  </w:style>
  <w:style w:type="paragraph" w:styleId="CommentSubject">
    <w:name w:val="annotation subject"/>
    <w:basedOn w:val="CommentText"/>
    <w:next w:val="CommentText"/>
    <w:link w:val="CommentSubjectChar"/>
    <w:uiPriority w:val="99"/>
    <w:semiHidden/>
    <w:unhideWhenUsed/>
    <w:rsid w:val="003B62F3"/>
    <w:rPr>
      <w:b/>
      <w:bCs/>
    </w:rPr>
  </w:style>
  <w:style w:type="character" w:customStyle="1" w:styleId="CommentSubjectChar">
    <w:name w:val="Comment Subject Char"/>
    <w:basedOn w:val="CommentTextChar"/>
    <w:link w:val="CommentSubject"/>
    <w:uiPriority w:val="99"/>
    <w:semiHidden/>
    <w:rsid w:val="003B62F3"/>
    <w:rPr>
      <w:rFonts w:ascii="Gill Sans MT" w:eastAsia="Gill Sans MT" w:hAnsi="Gill Sans MT" w:cs="Gill Sans MT"/>
      <w:b/>
      <w:bCs/>
      <w:sz w:val="20"/>
      <w:szCs w:val="20"/>
      <w:lang w:val="sv-SE"/>
    </w:rPr>
  </w:style>
  <w:style w:type="character" w:styleId="Hyperlink">
    <w:name w:val="Hyperlink"/>
    <w:basedOn w:val="DefaultParagraphFont"/>
    <w:uiPriority w:val="99"/>
    <w:unhideWhenUsed/>
    <w:rsid w:val="00D45534"/>
    <w:rPr>
      <w:color w:val="0000FF" w:themeColor="hyperlink"/>
      <w:u w:val="single"/>
    </w:rPr>
  </w:style>
  <w:style w:type="character" w:styleId="UnresolvedMention">
    <w:name w:val="Unresolved Mention"/>
    <w:basedOn w:val="DefaultParagraphFont"/>
    <w:uiPriority w:val="99"/>
    <w:semiHidden/>
    <w:unhideWhenUsed/>
    <w:rsid w:val="00D45534"/>
    <w:rPr>
      <w:color w:val="605E5C"/>
      <w:shd w:val="clear" w:color="auto" w:fill="E1DFDD"/>
    </w:rPr>
  </w:style>
  <w:style w:type="character" w:customStyle="1" w:styleId="BodyTextChar">
    <w:name w:val="Body Text Char"/>
    <w:basedOn w:val="DefaultParagraphFont"/>
    <w:link w:val="BodyText"/>
    <w:uiPriority w:val="1"/>
    <w:rsid w:val="002447C1"/>
    <w:rPr>
      <w:rFonts w:ascii="Gill Sans MT" w:eastAsia="Gill Sans MT" w:hAnsi="Gill Sans MT" w:cs="Gill Sans MT"/>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13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llo@goboocha.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booch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BB82FBC6567E48B43D0B8972B5A03C" ma:contentTypeVersion="16" ma:contentTypeDescription="Opprett et nytt dokument." ma:contentTypeScope="" ma:versionID="d639329c85f04984d68a514fe94c00e3">
  <xsd:schema xmlns:xsd="http://www.w3.org/2001/XMLSchema" xmlns:xs="http://www.w3.org/2001/XMLSchema" xmlns:p="http://schemas.microsoft.com/office/2006/metadata/properties" xmlns:ns2="29242b7a-307f-44e6-a2d4-2d6f70ed285d" xmlns:ns3="82f79451-4b02-4749-be87-a14b71c34b11" targetNamespace="http://schemas.microsoft.com/office/2006/metadata/properties" ma:root="true" ma:fieldsID="5f61a29138bbac79ec519b2b2b3336f1" ns2:_="" ns3:_="">
    <xsd:import namespace="29242b7a-307f-44e6-a2d4-2d6f70ed285d"/>
    <xsd:import namespace="82f79451-4b02-4749-be87-a14b71c34b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NutraQLegalTempla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42b7a-307f-44e6-a2d4-2d6f70ed2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NutraQLegalTemplates" ma:index="20" nillable="true" ma:displayName="NutraQ Legal Templates" ma:format="Dropdown" ma:internalName="NutraQLegalTemplate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697fc4d7-3981-49a1-b84d-e8afb7c3fc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f79451-4b02-4749-be87-a14b71c34b1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f849723-4360-49da-883b-ea878b37d81e}" ma:internalName="TaxCatchAll" ma:showField="CatchAllData" ma:web="82f79451-4b02-4749-be87-a14b71c34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f79451-4b02-4749-be87-a14b71c34b11" xsi:nil="true"/>
    <NutraQLegalTemplates xmlns="29242b7a-307f-44e6-a2d4-2d6f70ed285d" xsi:nil="true"/>
    <lcf76f155ced4ddcb4097134ff3c332f xmlns="29242b7a-307f-44e6-a2d4-2d6f70ed28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38B9B-7C4D-4B3D-8A41-BB31E87E3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42b7a-307f-44e6-a2d4-2d6f70ed285d"/>
    <ds:schemaRef ds:uri="82f79451-4b02-4749-be87-a14b71c34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C9214-588D-4692-8422-B06B70EFD4D9}">
  <ds:schemaRefs>
    <ds:schemaRef ds:uri="http://schemas.microsoft.com/office/2006/metadata/properties"/>
    <ds:schemaRef ds:uri="http://schemas.microsoft.com/office/infopath/2007/PartnerControls"/>
    <ds:schemaRef ds:uri="82f79451-4b02-4749-be87-a14b71c34b11"/>
    <ds:schemaRef ds:uri="29242b7a-307f-44e6-a2d4-2d6f70ed285d"/>
  </ds:schemaRefs>
</ds:datastoreItem>
</file>

<file path=customXml/itemProps3.xml><?xml version="1.0" encoding="utf-8"?>
<ds:datastoreItem xmlns:ds="http://schemas.openxmlformats.org/officeDocument/2006/customXml" ds:itemID="{5FC466FF-F428-4BC5-A9D7-22C9892DDE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424</Words>
  <Characters>2419</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Høgnes</dc:creator>
  <cp:lastModifiedBy>Elisabeth Sandvand</cp:lastModifiedBy>
  <cp:revision>31</cp:revision>
  <dcterms:created xsi:type="dcterms:W3CDTF">2023-02-03T10:21:00Z</dcterms:created>
  <dcterms:modified xsi:type="dcterms:W3CDTF">2023-02-09T12:45:00Z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Adobe InDesign 18.0 (Macintosh)</vt:lpwstr>
  </property>
  <property fmtid="{D5CDD505-2E9C-101B-9397-08002B2CF9AE}" pid="4" name="LastSaved">
    <vt:filetime>2023-02-03T00:00:00Z</vt:filetime>
  </property>
  <property fmtid="{D5CDD505-2E9C-101B-9397-08002B2CF9AE}" pid="5" name="Producer">
    <vt:lpwstr>Adobe PDF Library 17.0</vt:lpwstr>
  </property>
  <property fmtid="{D5CDD505-2E9C-101B-9397-08002B2CF9AE}" pid="6" name="ContentTypeId">
    <vt:lpwstr>0x0101001EBB82FBC6567E48B43D0B8972B5A03C</vt:lpwstr>
  </property>
  <property fmtid="{D5CDD505-2E9C-101B-9397-08002B2CF9AE}" pid="7" name="MediaServiceImageTags">
    <vt:lpwstr/>
  </property>
</Properties>
</file>